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9FE" w:rsidRDefault="005F29FE" w:rsidP="005F29F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казенное общеобразовательное учреждение</w:t>
      </w:r>
    </w:p>
    <w:p w:rsidR="005F29FE" w:rsidRDefault="005F29FE" w:rsidP="005F29F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«Ильинская средняя общеобразовательная школа»</w:t>
      </w:r>
    </w:p>
    <w:p w:rsidR="005F29FE" w:rsidRDefault="005F29FE" w:rsidP="005F29FE">
      <w:pPr>
        <w:pStyle w:val="a9"/>
        <w:jc w:val="center"/>
        <w:rPr>
          <w:rFonts w:eastAsia="Calibri"/>
          <w:sz w:val="18"/>
        </w:rPr>
      </w:pPr>
    </w:p>
    <w:tbl>
      <w:tblPr>
        <w:tblpPr w:leftFromText="180" w:rightFromText="180" w:vertAnchor="text" w:horzAnchor="margin" w:tblpY="31"/>
        <w:tblW w:w="0" w:type="auto"/>
        <w:tblLook w:val="04A0" w:firstRow="1" w:lastRow="0" w:firstColumn="1" w:lastColumn="0" w:noHBand="0" w:noVBand="1"/>
      </w:tblPr>
      <w:tblGrid>
        <w:gridCol w:w="4720"/>
        <w:gridCol w:w="4635"/>
      </w:tblGrid>
      <w:tr w:rsidR="005F29FE" w:rsidTr="005F29FE">
        <w:tc>
          <w:tcPr>
            <w:tcW w:w="4785" w:type="dxa"/>
            <w:hideMark/>
          </w:tcPr>
          <w:p w:rsidR="005F29FE" w:rsidRDefault="005F29FE">
            <w:pPr>
              <w:tabs>
                <w:tab w:val="left" w:pos="30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Введена в действие</w:t>
            </w:r>
          </w:p>
          <w:p w:rsidR="005F29FE" w:rsidRDefault="005F29FE">
            <w:pPr>
              <w:tabs>
                <w:tab w:val="left" w:pos="30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приказом директора МКОУ «ИСОШ»</w:t>
            </w:r>
          </w:p>
          <w:p w:rsidR="005F29FE" w:rsidRDefault="005F29FE">
            <w:pPr>
              <w:tabs>
                <w:tab w:val="left" w:pos="30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от________________№________    </w:t>
            </w:r>
          </w:p>
          <w:p w:rsidR="005F29FE" w:rsidRDefault="005F29FE">
            <w:pPr>
              <w:tabs>
                <w:tab w:val="left" w:pos="30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  МКОУ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«ИСОШ»</w:t>
            </w:r>
          </w:p>
          <w:p w:rsidR="005F29FE" w:rsidRDefault="005F29FE" w:rsidP="005F29FE">
            <w:pPr>
              <w:tabs>
                <w:tab w:val="left" w:pos="3005"/>
              </w:tabs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_____________Березина О.В.</w:t>
            </w:r>
          </w:p>
        </w:tc>
        <w:tc>
          <w:tcPr>
            <w:tcW w:w="4786" w:type="dxa"/>
          </w:tcPr>
          <w:p w:rsidR="005F29FE" w:rsidRDefault="005F2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Утверждена</w:t>
            </w:r>
          </w:p>
          <w:p w:rsidR="005F29FE" w:rsidRDefault="005F29FE">
            <w:pPr>
              <w:tabs>
                <w:tab w:val="left" w:pos="30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на заседании педагогического совета</w:t>
            </w:r>
          </w:p>
          <w:p w:rsidR="005F29FE" w:rsidRDefault="005F29FE">
            <w:pPr>
              <w:tabs>
                <w:tab w:val="left" w:pos="30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протокол №_____ от____________</w:t>
            </w:r>
          </w:p>
          <w:p w:rsidR="005F29FE" w:rsidRDefault="005F29FE">
            <w:pPr>
              <w:tabs>
                <w:tab w:val="left" w:pos="30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председатель педагогического совета</w:t>
            </w:r>
          </w:p>
          <w:p w:rsidR="005F29FE" w:rsidRDefault="005F29FE">
            <w:pPr>
              <w:tabs>
                <w:tab w:val="left" w:pos="30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Директор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МКОУ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«ИСОШ»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ab/>
            </w:r>
          </w:p>
          <w:p w:rsidR="005F29FE" w:rsidRDefault="005F29FE">
            <w:pPr>
              <w:tabs>
                <w:tab w:val="left" w:pos="30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Березина О.В.</w:t>
            </w:r>
          </w:p>
          <w:p w:rsidR="005F29FE" w:rsidRDefault="005F29FE">
            <w:pPr>
              <w:tabs>
                <w:tab w:val="left" w:pos="3005"/>
              </w:tabs>
              <w:spacing w:after="0" w:line="240" w:lineRule="auto"/>
              <w:rPr>
                <w:rFonts w:eastAsia="Calibri"/>
                <w:sz w:val="24"/>
                <w:szCs w:val="28"/>
              </w:rPr>
            </w:pPr>
          </w:p>
        </w:tc>
      </w:tr>
      <w:tr w:rsidR="005F29FE" w:rsidTr="005F29FE">
        <w:tc>
          <w:tcPr>
            <w:tcW w:w="4785" w:type="dxa"/>
          </w:tcPr>
          <w:p w:rsidR="005F29FE" w:rsidRDefault="005F29FE">
            <w:pPr>
              <w:tabs>
                <w:tab w:val="left" w:pos="30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F29FE" w:rsidRDefault="005F2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:rsidR="005F29FE" w:rsidRDefault="005F29FE" w:rsidP="005F29FE">
      <w:pPr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ab/>
      </w:r>
      <w:r>
        <w:rPr>
          <w:rFonts w:ascii="Times New Roman" w:eastAsia="Calibri" w:hAnsi="Times New Roman" w:cs="Times New Roman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ascii="Times New Roman" w:eastAsia="Calibri" w:hAnsi="Times New Roman" w:cs="Times New Roman"/>
          <w:szCs w:val="28"/>
        </w:rPr>
        <w:tab/>
      </w:r>
      <w:r>
        <w:rPr>
          <w:rFonts w:ascii="Times New Roman" w:eastAsia="Calibri" w:hAnsi="Times New Roman" w:cs="Times New Roman"/>
          <w:szCs w:val="28"/>
        </w:rPr>
        <w:tab/>
      </w:r>
      <w:r>
        <w:rPr>
          <w:rFonts w:ascii="Times New Roman" w:eastAsia="Calibri" w:hAnsi="Times New Roman" w:cs="Times New Roman"/>
          <w:szCs w:val="28"/>
        </w:rPr>
        <w:tab/>
      </w:r>
      <w:r>
        <w:rPr>
          <w:rFonts w:ascii="Times New Roman" w:eastAsia="Calibri" w:hAnsi="Times New Roman" w:cs="Times New Roman"/>
          <w:szCs w:val="28"/>
        </w:rPr>
        <w:tab/>
      </w:r>
      <w:r>
        <w:rPr>
          <w:rFonts w:ascii="Times New Roman" w:eastAsia="Calibri" w:hAnsi="Times New Roman" w:cs="Times New Roman"/>
          <w:szCs w:val="28"/>
        </w:rPr>
        <w:tab/>
        <w:t xml:space="preserve">                       </w:t>
      </w:r>
      <w:r>
        <w:rPr>
          <w:rFonts w:ascii="Times New Roman" w:eastAsia="Calibri" w:hAnsi="Times New Roman" w:cs="Times New Roman"/>
          <w:szCs w:val="28"/>
        </w:rPr>
        <w:tab/>
        <w:t xml:space="preserve">                     </w:t>
      </w:r>
      <w:r>
        <w:rPr>
          <w:rFonts w:ascii="Times New Roman" w:eastAsia="Calibri" w:hAnsi="Times New Roman" w:cs="Times New Roman"/>
          <w:szCs w:val="28"/>
        </w:rPr>
        <w:tab/>
      </w:r>
      <w:r>
        <w:rPr>
          <w:rFonts w:ascii="Times New Roman" w:eastAsia="Calibri" w:hAnsi="Times New Roman" w:cs="Times New Roman"/>
          <w:szCs w:val="28"/>
        </w:rPr>
        <w:tab/>
      </w:r>
      <w:r>
        <w:rPr>
          <w:rFonts w:ascii="Times New Roman" w:eastAsia="Calibri" w:hAnsi="Times New Roman" w:cs="Times New Roman"/>
          <w:szCs w:val="28"/>
        </w:rPr>
        <w:tab/>
      </w:r>
      <w:r>
        <w:rPr>
          <w:rFonts w:ascii="Times New Roman" w:eastAsia="Calibri" w:hAnsi="Times New Roman" w:cs="Times New Roman"/>
          <w:szCs w:val="28"/>
        </w:rPr>
        <w:tab/>
      </w:r>
      <w:r>
        <w:rPr>
          <w:rFonts w:ascii="Times New Roman" w:eastAsia="Calibri" w:hAnsi="Times New Roman" w:cs="Times New Roman"/>
          <w:szCs w:val="28"/>
        </w:rPr>
        <w:tab/>
      </w:r>
    </w:p>
    <w:p w:rsidR="005F29FE" w:rsidRDefault="005F29FE" w:rsidP="005F29FE">
      <w:pPr>
        <w:tabs>
          <w:tab w:val="left" w:pos="3005"/>
        </w:tabs>
        <w:jc w:val="both"/>
        <w:rPr>
          <w:rFonts w:eastAsia="Calibri"/>
          <w:sz w:val="28"/>
          <w:szCs w:val="28"/>
        </w:rPr>
      </w:pPr>
    </w:p>
    <w:p w:rsidR="005F29FE" w:rsidRDefault="005F29FE" w:rsidP="005F29FE">
      <w:pPr>
        <w:jc w:val="both"/>
        <w:rPr>
          <w:rFonts w:eastAsia="Calibri"/>
          <w:sz w:val="28"/>
          <w:szCs w:val="28"/>
        </w:rPr>
      </w:pPr>
    </w:p>
    <w:p w:rsidR="002F6BF1" w:rsidRDefault="002F6BF1" w:rsidP="002F6B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6BF1" w:rsidRDefault="002F6BF1" w:rsidP="002F6BF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r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2F6BF1" w:rsidRDefault="002F6BF1" w:rsidP="002F6BF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ВНЕУРОЧНОЙ ДЕЯТЕЛЬНОСТИ</w:t>
      </w:r>
    </w:p>
    <w:bookmarkEnd w:id="0"/>
    <w:p w:rsidR="005F29FE" w:rsidRDefault="005F29FE" w:rsidP="002F6B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40"/>
        </w:rPr>
      </w:pPr>
      <w:r>
        <w:rPr>
          <w:rFonts w:ascii="Times New Roman" w:eastAsia="Calibri" w:hAnsi="Times New Roman" w:cs="Times New Roman"/>
          <w:b/>
          <w:sz w:val="36"/>
          <w:szCs w:val="40"/>
        </w:rPr>
        <w:t xml:space="preserve">«Школа первой помощи» </w:t>
      </w:r>
    </w:p>
    <w:p w:rsidR="005F29FE" w:rsidRDefault="005F29FE" w:rsidP="005F29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40"/>
        </w:rPr>
      </w:pPr>
      <w:r>
        <w:rPr>
          <w:rFonts w:ascii="Times New Roman" w:eastAsia="Calibri" w:hAnsi="Times New Roman" w:cs="Times New Roman"/>
          <w:b/>
          <w:sz w:val="36"/>
          <w:szCs w:val="40"/>
        </w:rPr>
        <w:t>(направленность социально-педагогическая)</w:t>
      </w:r>
    </w:p>
    <w:p w:rsidR="005F29FE" w:rsidRDefault="005F29FE" w:rsidP="005F29FE">
      <w:pPr>
        <w:jc w:val="center"/>
        <w:rPr>
          <w:rFonts w:eastAsia="Calibri"/>
          <w:b/>
          <w:sz w:val="36"/>
          <w:szCs w:val="40"/>
        </w:rPr>
      </w:pPr>
    </w:p>
    <w:p w:rsidR="005F29FE" w:rsidRDefault="005F29FE" w:rsidP="005F29FE">
      <w:pPr>
        <w:jc w:val="center"/>
        <w:rPr>
          <w:rFonts w:eastAsia="Calibri"/>
          <w:b/>
          <w:sz w:val="40"/>
          <w:szCs w:val="40"/>
        </w:rPr>
      </w:pPr>
    </w:p>
    <w:p w:rsidR="005F29FE" w:rsidRDefault="005F29FE" w:rsidP="005F29FE">
      <w:pPr>
        <w:jc w:val="center"/>
        <w:rPr>
          <w:rFonts w:eastAsia="Calibri"/>
          <w:b/>
          <w:sz w:val="40"/>
          <w:szCs w:val="40"/>
        </w:rPr>
      </w:pPr>
    </w:p>
    <w:p w:rsidR="005F29FE" w:rsidRDefault="005F29FE" w:rsidP="005F29FE">
      <w:pPr>
        <w:jc w:val="center"/>
        <w:rPr>
          <w:rFonts w:eastAsia="Calibri"/>
          <w:b/>
          <w:sz w:val="40"/>
          <w:szCs w:val="40"/>
        </w:rPr>
      </w:pPr>
    </w:p>
    <w:p w:rsidR="005F29FE" w:rsidRDefault="005F29FE" w:rsidP="003D50F3">
      <w:pPr>
        <w:jc w:val="right"/>
        <w:rPr>
          <w:rFonts w:eastAsia="Calibri"/>
          <w:b/>
          <w:sz w:val="32"/>
          <w:szCs w:val="32"/>
        </w:rPr>
      </w:pPr>
    </w:p>
    <w:p w:rsidR="005F29FE" w:rsidRDefault="005F29FE" w:rsidP="003D50F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учащихся:  9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- 12 лет</w:t>
      </w:r>
    </w:p>
    <w:p w:rsidR="005F29FE" w:rsidRDefault="005F29FE" w:rsidP="003D50F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 реализации: 1 год</w:t>
      </w:r>
    </w:p>
    <w:p w:rsidR="005F29FE" w:rsidRDefault="005F29FE" w:rsidP="003D50F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F29FE" w:rsidRDefault="005F29FE" w:rsidP="003D50F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Составитель программы: Таланкина Галина Михайловна</w:t>
      </w:r>
    </w:p>
    <w:p w:rsidR="005F29FE" w:rsidRDefault="005F29FE" w:rsidP="003D50F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Педагог – преподаватель ОБЖ</w:t>
      </w:r>
    </w:p>
    <w:p w:rsidR="005F29FE" w:rsidRDefault="005F29FE" w:rsidP="003D50F3">
      <w:pPr>
        <w:spacing w:after="0"/>
        <w:jc w:val="right"/>
        <w:rPr>
          <w:rFonts w:ascii="Times New Roman" w:eastAsia="Calibri" w:hAnsi="Times New Roman" w:cs="Times New Roman"/>
        </w:rPr>
      </w:pPr>
    </w:p>
    <w:p w:rsidR="005F29FE" w:rsidRDefault="005F29FE" w:rsidP="003D50F3">
      <w:pPr>
        <w:jc w:val="right"/>
        <w:rPr>
          <w:rFonts w:ascii="Comic Sans MS" w:hAnsi="Comic Sans MS"/>
          <w:b/>
          <w:sz w:val="28"/>
          <w:szCs w:val="28"/>
        </w:rPr>
      </w:pPr>
    </w:p>
    <w:p w:rsidR="005F29FE" w:rsidRDefault="005F29FE" w:rsidP="005F29FE">
      <w:pPr>
        <w:rPr>
          <w:rFonts w:ascii="Comic Sans MS" w:hAnsi="Comic Sans MS"/>
          <w:b/>
          <w:sz w:val="28"/>
          <w:szCs w:val="28"/>
        </w:rPr>
      </w:pPr>
    </w:p>
    <w:p w:rsidR="005F29FE" w:rsidRDefault="005F29FE" w:rsidP="005F29FE">
      <w:pPr>
        <w:rPr>
          <w:rFonts w:ascii="Comic Sans MS" w:hAnsi="Comic Sans MS"/>
          <w:b/>
          <w:sz w:val="28"/>
          <w:szCs w:val="28"/>
        </w:rPr>
      </w:pPr>
    </w:p>
    <w:p w:rsidR="005F29FE" w:rsidRDefault="005F29FE" w:rsidP="005F29F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Катайск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2024г.</w:t>
      </w:r>
    </w:p>
    <w:p w:rsidR="005F29FE" w:rsidRDefault="005F29FE" w:rsidP="005F29F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Раздел І. </w:t>
      </w: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F29FE" w:rsidRDefault="005F29FE" w:rsidP="005F29FE">
      <w:p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 необходимостью помочь человеку при внезапном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травмировании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возникновении  заболевания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наше  время  приходится  сталкиваться достаточно часто. Сама окружающая среда мегаполиса является агрессивной: дорожно-транспортные происшествия, в которых риск получить травму испытывают все участники процесса (водители, пассажиры, пешеходы), агрессивно настроенные группы граждан, техногенные аварии и катастрофы (утечка аварийно-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  опасных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веществ,  обрушения  зданий  и конструкций,  сосулек),  террористические  акты  (взрывы),  пожары. 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природной  среде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 проведении  досуга  также  существует  множество травмирующих  факторов  и  травм опасных  действий:  травмы  на  воде, солнечные и тепловые удары, контакт с ядовитыми и опасными животными и растениями, получение травм при катании на качелях, детских горках.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быту  при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несоблюдении  элементарных  норм  техники  безопасности население  провоцирует  получение  внезапного  расстройства  здоровья  при отравлении препаратами бытовой химии и пищевом отравлении, падении с высоты,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электротравм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получение  травм  при  неосторожном  обращении  с огнем,  колющими  и  режущими  предметами,  неграмотном  использовании пиротехники.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Занимаясь  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  «Первая  медицинская  помощь»,  обучающиеся приобретут знания, умения и навыки по основам первой помощи при травмах различного характера, полученных как в чрезвычайных ситуациях, так и в быту,  по  основам  гигиены.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 того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в  программе  заложены воспитательные  и  развивающие  задачи,  направленные  на формирование  социально-активной  личности  с  четкой  гражданско-патриотической  позицией.  Особое  внимание  уделено   формированию  умения  </w:t>
      </w:r>
      <w:r w:rsidR="00647DC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вовремя прийти на помощь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F29FE" w:rsidRDefault="005F29FE" w:rsidP="005F29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Эти знания будут полезны школьникам, планирующим в дальнейшем поступление в медицинские учебные заведения. Ребята также </w:t>
      </w:r>
      <w:proofErr w:type="gramStart"/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могут  посещать</w:t>
      </w:r>
      <w:proofErr w:type="gramEnd"/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кружок с целью получения элементарных навыков оказания первой помощи, так как практическая часть курса в полной мере подразумевает данную возможность. </w:t>
      </w:r>
    </w:p>
    <w:p w:rsidR="005F29FE" w:rsidRDefault="005F29FE" w:rsidP="005F29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Дополнительная образовательная программа «Школа первой помощи» по характеру изменений, внесенных учреждением согласно собственной образовательной концепции – модифицированная; по целевой направленности – специальная; по тематической направленности – социально – педагогическая; по форме организации – групповая; по нормативным срокам реализации – годичная; по структуре – линейная; по возрастному уровню детей –  9 -12 лет.</w:t>
      </w:r>
    </w:p>
    <w:p w:rsidR="005F29FE" w:rsidRDefault="005F29FE" w:rsidP="005F29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Направленность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социально - педагогическая: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создаются условия для социальной практики ребенка в его реальной жизни, накопления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нравственного и практического опыта. Программа определяет пути формирования системы знаний, умений и способов деятельности, развития, воспитания и социализации учащихся.</w:t>
      </w:r>
    </w:p>
    <w:p w:rsidR="005F29FE" w:rsidRDefault="005F29FE" w:rsidP="005F29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Новизна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создана исходя из запросов современного общества. В ней рассматривается материал, который недостаточно глубоко рассматривается в школьном курсе биологии и основ безопасности жизнедеятельности.</w:t>
      </w:r>
    </w:p>
    <w:p w:rsidR="005F29FE" w:rsidRDefault="005F29FE" w:rsidP="005F29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Актуальность.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здоровья подростков актуальна и имеет острую социальную значимость. Потеря здоровья у молодых девушек и юношей становится угрозой для здоровья нации, что не может не сказаться на демографическом потенциале страны, поэтому охрана здоровья – важная государственная задача. Родителей, педагогов тревожит проблема ухудшения здоровья подрастающего поколения: распространение среди подростков вредных привычек, а «болезни поведения» стали проблемой современности. Важно, чтобы просвещение подростков было своевременным, поэтому необходимо вовремя сформировать положительное отношение к здоровому образу жизни, научить понимать ответственность за своё поведение и здоровье. Программа способствует углублению знаний школьников по основам медицинских знаний, выработке дополнительных умений и навыков диагностирования заболеваний, оказания первой доврачебной медицинской помощи пострадавшим, выполнению некоторых предписаний врача по уходу за больным. С другой стороны, программа направлена на углубление понимания школьников биохимических и физиологических процессов, протекающих на уровне организма человека, различения нормы и патологии. На сегодняшний день в школах России нет универсальной системы массового обучения медицинским аспектам оказания первой помощи. Информацию об опасности тех или иных состояний, охраны здоровья и медицинской терминологии современный человек получает из научно-популярной литературы или теле- и радиопередач, которые зачастую носят формальный характер. Не секрет, какими колоссальными потерями оборачивается подобное невежество для каждого из нас, сколько человеческих жизней уносится из-за безграмотности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тех,  кто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оказывается рядом с пострадавшим. Для решения этой проблемы предлагается программа «Школа первой помощи», назначение которой - дать ту сумму неформальных знаний и навыков, которые позволят каждому человеку сохранить своё здоровье и оказать первую медицинскую помощь пострадавшим.</w:t>
      </w:r>
    </w:p>
    <w:p w:rsidR="005F29FE" w:rsidRDefault="005F29FE" w:rsidP="005F29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Педагогическая целесообразность.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по программе способствуют овладению школьниками системой медицинских знаний. Материалы данной программы знакомят школьников с процессами, происходящими в организме человека, с гигиеническими правилами, направленными на сохранение здоровья людей, то есть дополняет базовый курс, полученные ранее на уроках биологии и ОБЖ, а также включает новые знания, 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входящие в базовую программу. Содержание программы направлено на обеспечение эмоционально-целостного понимания высокой значимости жизни, ценности знаний о правилах оказания первой медицинской помощи, а также на формирование способности использовать приобретенные знания в практической деятельности. Программа включает как теоретические, так и практические знания, и они должны быть научными и доступными для понимания. Полученные учащимися знания позволят укрепить им здоровье, предупредить развитие вредных привычек в условиях неблагоприятного окружения, возродить спортивные и оздоровительные традиции как условие укрепления нравственных устоев личности. Методы самоконтроля, способность выявить возможные нарушения здоровья и вовремя обратиться к врачу, оказать при необходимости доврачебную помощь, отказ от вредных привычек - важный шаг к сохранению здоровья и работоспособности.</w:t>
      </w:r>
    </w:p>
    <w:p w:rsidR="005F29FE" w:rsidRDefault="005F29FE" w:rsidP="005F29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Отличительные особенности программы.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программы имеет особенности, обусловленные, задачами развития, обучения и воспитания учащихся, социальными требованиями к уровню развития их личностных и познавательных качеств, психологическими возрастными особенностями учащихся. Содержание и структура курса обеспечивают выполнение требований к уровню подготовки школьников, развитие творческих умений, научного мировоззрения, гуманности, привитие самостоятельности, трудолюбия и заботливого отношения к людям. </w:t>
      </w:r>
    </w:p>
    <w:p w:rsidR="005F29FE" w:rsidRDefault="005F29FE" w:rsidP="005F29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Отличительные особенности программы:</w:t>
      </w:r>
    </w:p>
    <w:p w:rsidR="005F29FE" w:rsidRDefault="005F29FE" w:rsidP="005F29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успешность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обучения определяется способностью ребенка самостоятельно объяснить, почему он должен поступить именно так, а не иначе. И как результат – осознанное поведение в реальных опасных условиях.</w:t>
      </w:r>
    </w:p>
    <w:p w:rsidR="005F29FE" w:rsidRDefault="005F29FE" w:rsidP="005F29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доступность: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материал должен быть изложен в доступной форме.</w:t>
      </w:r>
    </w:p>
    <w:p w:rsidR="005F29FE" w:rsidRDefault="005F29FE" w:rsidP="005F29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наглядность: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обучении личной безопасности необходимы наглядные средства: плакаты, видеофильмы, чтобы дети могли увидеть, услышать и потрогать, тем самым реализовав потребность в познании.</w:t>
      </w:r>
    </w:p>
    <w:p w:rsidR="005F29FE" w:rsidRDefault="005F29FE" w:rsidP="005F29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единство воспитания и обучения: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всех этапах обучения необходимо воспитывать у детей культуру безопасности. Программа содействует сохранению единого образовательного пространства.</w:t>
      </w:r>
    </w:p>
    <w:p w:rsidR="005F29FE" w:rsidRDefault="005F29FE" w:rsidP="005F29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Адресат программы.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«Школа первой помощи» рассчитана на учащихся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средней  ступени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обучения, которые проявляют определенный интерес к медицине. </w:t>
      </w:r>
    </w:p>
    <w:p w:rsidR="005F29FE" w:rsidRDefault="005F29FE" w:rsidP="005F29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группа: 9 - 12 лет.</w:t>
      </w:r>
    </w:p>
    <w:p w:rsidR="005F29FE" w:rsidRDefault="005F29FE" w:rsidP="005F29FE">
      <w:pPr>
        <w:pStyle w:val="a9"/>
        <w:spacing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F29FE" w:rsidRDefault="005F29FE" w:rsidP="005F29FE">
      <w:pPr>
        <w:pStyle w:val="a9"/>
        <w:spacing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F29FE" w:rsidRDefault="005F29FE" w:rsidP="005F29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группы: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  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учащихся.</w:t>
      </w:r>
    </w:p>
    <w:p w:rsidR="005F29FE" w:rsidRDefault="005F29FE" w:rsidP="005F29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Расписание занятий составляется в соответствии с требованиями устава учреждения.</w:t>
      </w:r>
    </w:p>
    <w:p w:rsidR="005F29FE" w:rsidRDefault="005F29FE" w:rsidP="005F29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Уровень программы, объем и сроки реализации программы.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Уровень программы – ознакомительный.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обучения – очная.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рограмма рассчитана на 1 год обучения. Всего часов в год 34. Занятия проводятся 1 раз в неделю по 1 часу. Продолжительность одного занятия – 40 минут. </w:t>
      </w:r>
    </w:p>
    <w:p w:rsidR="005F29FE" w:rsidRDefault="005F29FE" w:rsidP="005F29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Особенности организации образовательного процесса.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группы – постоянный. Занятия групповые. Группы учащихся одного возраста.</w:t>
      </w:r>
    </w:p>
    <w:p w:rsidR="005F29FE" w:rsidRDefault="005F29FE" w:rsidP="005F29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1.Организационный период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(организация кружка, выработка единых норм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</w:p>
    <w:p w:rsidR="005F29FE" w:rsidRDefault="005F29FE" w:rsidP="005F29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 поведения, ТБ, обновление оборудования)</w:t>
      </w:r>
    </w:p>
    <w:p w:rsidR="005F29FE" w:rsidRDefault="005F29FE" w:rsidP="005F29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2.Основной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период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(изучение основ медицины, практика и проектные работы, творческие дела). </w:t>
      </w:r>
    </w:p>
    <w:p w:rsidR="005F29FE" w:rsidRDefault="005F29FE" w:rsidP="005F29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Формы и методы проведения занятий.</w:t>
      </w:r>
    </w:p>
    <w:p w:rsidR="005F29FE" w:rsidRDefault="005F29FE" w:rsidP="005F29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Формы занятий: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лекция, дискуссия, диспут, экскурсия, круглые столы, деловые и ролевые игры, тренинг, выставка, творческие отчеты, соревнования, конкурс, защита проектов, «мозговой штурм», игра-путешествие, эстафета, презентация, турнир.</w:t>
      </w:r>
    </w:p>
    <w:p w:rsidR="005F29FE" w:rsidRDefault="005F29FE" w:rsidP="005F29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Виды деятельности: создание и состав кружка, ТБ, изучение правил гигиены, ЗОЖ и пропаганда их в классах; встречи с медицинским работником, с целью изучения основ медицинских знаний и применения знаний на практике, проведение практических занятий по медицине, создание проектов; участие в различных конкурсах тематической направленности; проведение игр, конкурсов, соревнований в школе. </w:t>
      </w:r>
    </w:p>
    <w:p w:rsidR="005F29FE" w:rsidRDefault="005F29FE" w:rsidP="005F29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Цель: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знаний по медицине и использование их для оказания первой медицинской помощи.</w:t>
      </w:r>
    </w:p>
    <w:p w:rsidR="005F29FE" w:rsidRDefault="005F29FE" w:rsidP="005F29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Задачи: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5F29FE" w:rsidRDefault="005F29FE" w:rsidP="005F29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  у обучающихся прочных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 осознанных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навыков оказания первой доврачебной медицинской помощи;</w:t>
      </w:r>
    </w:p>
    <w:p w:rsidR="005F29FE" w:rsidRDefault="005F29FE" w:rsidP="005F29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Формирование алгоритма оптимальных действий в опасной и чрезвычайной ситуации различного характера.</w:t>
      </w:r>
    </w:p>
    <w:p w:rsidR="005F29FE" w:rsidRDefault="005F29FE" w:rsidP="005F29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Актуализация знаний по анатомии, физиологии и гигиене человека. </w:t>
      </w:r>
    </w:p>
    <w:p w:rsidR="005F29FE" w:rsidRDefault="005F29FE" w:rsidP="005F29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 знаний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 симптомах  некоторых,  наиболее  часто  встречающихся </w:t>
      </w:r>
    </w:p>
    <w:p w:rsidR="005F29FE" w:rsidRDefault="005F29FE" w:rsidP="005F29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патологических состояний человека. </w:t>
      </w:r>
    </w:p>
    <w:p w:rsidR="005F29FE" w:rsidRDefault="005F29FE" w:rsidP="005F29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Формирование умений оказывать неотложную медицинскую помощь. </w:t>
      </w:r>
    </w:p>
    <w:p w:rsidR="005F29FE" w:rsidRDefault="005F29FE" w:rsidP="005F29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Формирование у учащихся правильного отношения к своему здоровью. </w:t>
      </w:r>
    </w:p>
    <w:p w:rsidR="005F29FE" w:rsidRDefault="005F29FE" w:rsidP="005F29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закрепление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склонностей школьников,  направленных  на  освоение  в  дальнейшем  биологических,  медицинских специальностей.</w:t>
      </w:r>
    </w:p>
    <w:p w:rsidR="005F29FE" w:rsidRDefault="005F29FE" w:rsidP="005F29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9FE" w:rsidRDefault="005F29FE" w:rsidP="005F29F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Учебный  план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9943" w:type="dxa"/>
        <w:tblLook w:val="04A0" w:firstRow="1" w:lastRow="0" w:firstColumn="1" w:lastColumn="0" w:noHBand="0" w:noVBand="1"/>
      </w:tblPr>
      <w:tblGrid>
        <w:gridCol w:w="485"/>
        <w:gridCol w:w="3167"/>
        <w:gridCol w:w="1479"/>
        <w:gridCol w:w="1482"/>
        <w:gridCol w:w="1412"/>
        <w:gridCol w:w="1918"/>
      </w:tblGrid>
      <w:tr w:rsidR="005F29FE" w:rsidTr="005F29FE"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9FE" w:rsidRDefault="005F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9FE" w:rsidRDefault="005F29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9FE" w:rsidRDefault="005F29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9FE" w:rsidRDefault="005F29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5F29FE" w:rsidTr="005F29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FE" w:rsidRDefault="005F2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FE" w:rsidRDefault="005F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9FE" w:rsidRDefault="005F29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Всего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9FE" w:rsidRDefault="005F29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Теоретические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9FE" w:rsidRDefault="005F29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Практические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FE" w:rsidRDefault="005F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29FE" w:rsidTr="005F29FE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9FE" w:rsidRDefault="005F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FE" w:rsidRDefault="005F29F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5F29FE" w:rsidRDefault="005F29FE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FE" w:rsidRDefault="005F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FE" w:rsidRDefault="005F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9FE" w:rsidRDefault="005F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9FE" w:rsidRDefault="005F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</w:p>
        </w:tc>
      </w:tr>
      <w:tr w:rsidR="008C1E65" w:rsidTr="005F29FE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автомобильной аптечки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Практическое занятие </w:t>
            </w:r>
          </w:p>
        </w:tc>
      </w:tr>
      <w:tr w:rsidR="005F29FE" w:rsidTr="005F29FE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9FE" w:rsidRDefault="008C1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FE" w:rsidRDefault="005F29FE">
            <w:pPr>
              <w:shd w:val="clear" w:color="auto" w:fill="FFFFFF"/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первой медицинской помощи.</w:t>
            </w:r>
          </w:p>
          <w:p w:rsidR="005F29FE" w:rsidRDefault="005F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FE" w:rsidRDefault="008C1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FE" w:rsidRDefault="008C1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FE" w:rsidRDefault="008C1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FE" w:rsidRDefault="005F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</w:tr>
      <w:tr w:rsidR="005F29FE" w:rsidTr="005F29FE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FE" w:rsidRDefault="00EB3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34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FE" w:rsidRDefault="005F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FE" w:rsidRDefault="005F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FE" w:rsidRDefault="005F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FE" w:rsidRDefault="005F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F29FE" w:rsidRDefault="005F29FE" w:rsidP="005F29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29FE" w:rsidRDefault="005F29FE" w:rsidP="005F29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29FE" w:rsidRDefault="005F29FE" w:rsidP="005F29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результаты.</w:t>
      </w:r>
    </w:p>
    <w:p w:rsidR="005F29FE" w:rsidRDefault="005F29FE" w:rsidP="005F29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результаты:</w:t>
      </w:r>
    </w:p>
    <w:p w:rsidR="005F29FE" w:rsidRDefault="005F29FE" w:rsidP="005F29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-освоение правил оказания первой доврачебной медицинской помощи при различных видах повреждений;</w:t>
      </w:r>
    </w:p>
    <w:p w:rsidR="005F29FE" w:rsidRDefault="005F29FE" w:rsidP="005F29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анализировать возможные последствия различных повреждений и травм;</w:t>
      </w:r>
    </w:p>
    <w:p w:rsidR="005F29FE" w:rsidRDefault="005F29FE" w:rsidP="005F29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-отработка приемов оказания первой доврачебной медицинской помощи;</w:t>
      </w:r>
    </w:p>
    <w:p w:rsidR="005F29FE" w:rsidRDefault="005F29FE" w:rsidP="005F29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-овладение манипуляционной техникой.</w:t>
      </w:r>
    </w:p>
    <w:p w:rsidR="005F29FE" w:rsidRDefault="005F29FE" w:rsidP="005F29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F29FE" w:rsidRDefault="005F29FE" w:rsidP="005F29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любознательности;</w:t>
      </w:r>
    </w:p>
    <w:p w:rsidR="005F29FE" w:rsidRDefault="005F29FE" w:rsidP="005F29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-развитие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интеллектуальных и творческих способностей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обучающихся;</w:t>
      </w:r>
    </w:p>
    <w:p w:rsidR="005F29FE" w:rsidRDefault="005F29FE" w:rsidP="005F29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-воспитание ответственного отношения к своему здоровью;</w:t>
      </w:r>
    </w:p>
    <w:p w:rsidR="005F29FE" w:rsidRDefault="005F29FE" w:rsidP="005F29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-усвоение правил индивидуального и коллективного безопасного поведения в чрезвычайных ситуациях, угрожающих жизни и здоровью людей;</w:t>
      </w:r>
    </w:p>
    <w:p w:rsidR="005F29FE" w:rsidRDefault="005F29FE" w:rsidP="005F29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понимания ценности здорового и безопасного образа жизни;</w:t>
      </w:r>
    </w:p>
    <w:p w:rsidR="005F29FE" w:rsidRDefault="005F29FE" w:rsidP="005F29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-усвоение гуманистических, демократических и традиционных ценностей российского общества;</w:t>
      </w:r>
    </w:p>
    <w:p w:rsidR="005F29FE" w:rsidRDefault="005F29FE" w:rsidP="005F29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-формирование ответственного отношения к учению,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 и способности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траектории;</w:t>
      </w:r>
    </w:p>
    <w:p w:rsidR="005F29FE" w:rsidRDefault="005F29FE" w:rsidP="005F29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:rsidR="005F29FE" w:rsidRDefault="005F29FE" w:rsidP="005F29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готовности и способности вести диалог с другими людьми и достигать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нём взаимопонимания;</w:t>
      </w:r>
    </w:p>
    <w:p w:rsidR="005F29FE" w:rsidRDefault="005F29FE" w:rsidP="005F29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-освоение социальных норм, правил поведения, ролей и форм социальной жизни в группах и сообществах, включая взрослые и социальные сообщества;</w:t>
      </w:r>
    </w:p>
    <w:p w:rsidR="005F29FE" w:rsidRDefault="005F29FE" w:rsidP="005F29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-формирование коммуникативной компетентности в общении и сотрудничестве со сверстниками, старшими и младшими в процессе образовательной, общественно полезной, учебно-исследовательской, творческой и других видов деятельности.</w:t>
      </w:r>
    </w:p>
    <w:p w:rsidR="005F29FE" w:rsidRDefault="005F29FE" w:rsidP="005F29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 гармонично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развитой  личности с  активной гражданской позицией,  обладающей желанием  и  необходимыми  навыками  для преобразовательной  деятельности  в  области  профилактики  травматизма, инфекционных болезней и последствий нездорового образа жизни;</w:t>
      </w:r>
    </w:p>
    <w:p w:rsidR="005F29FE" w:rsidRDefault="005F29FE" w:rsidP="005F29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таких нравственных качеств, как милосердие, сострадание, соучастие;</w:t>
      </w:r>
    </w:p>
    <w:p w:rsidR="005F29FE" w:rsidRDefault="005F29FE" w:rsidP="005F29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потребности соблюдать нормы здорового образа жизни;</w:t>
      </w:r>
    </w:p>
    <w:p w:rsidR="005F29FE" w:rsidRDefault="005F29FE" w:rsidP="005F29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-воспитание ответственного отношения к личному здоровью и здоровью окружающих.</w:t>
      </w:r>
    </w:p>
    <w:p w:rsidR="005F29FE" w:rsidRDefault="005F29FE" w:rsidP="005F29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 результаты:</w:t>
      </w:r>
    </w:p>
    <w:p w:rsidR="005F29FE" w:rsidRDefault="005F29FE" w:rsidP="005F29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работать с разными источниками медицинской информации</w:t>
      </w:r>
    </w:p>
    <w:p w:rsidR="005F29FE" w:rsidRDefault="005F29FE" w:rsidP="005F29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 сравнивать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разные  точки  зрения,  аргументировать  свою  точку зрения, отстаивать свою позицию;</w:t>
      </w:r>
    </w:p>
    <w:p w:rsidR="005F29FE" w:rsidRDefault="005F29FE" w:rsidP="005F29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-способность выбирать целевые и смысловые установки в своих действиях и </w:t>
      </w:r>
    </w:p>
    <w:p w:rsidR="005F29FE" w:rsidRDefault="005F29FE" w:rsidP="005F29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поступках по отношению к своему здоровью и здоровью окружающих.</w:t>
      </w:r>
    </w:p>
    <w:p w:rsidR="005F29FE" w:rsidRDefault="005F29FE" w:rsidP="005F29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содержания кружка у учащихся предполагается формирование универсальных учебных действий (познавательных, регулятивных. коммуникативных, личностных).</w:t>
      </w:r>
    </w:p>
    <w:p w:rsidR="005F29FE" w:rsidRDefault="005F29FE" w:rsidP="005F29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Познавательные УУД: в предлагаемом курсе кружка изучаемые определения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правила становятся основой формирования умений выделять признаки и свойства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объектов. В процессе поиска решения у учеников формируются и развиваются основные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мыслительные операции (анализа, синтеза, классификации, сравнения, аналогии и т.д.),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умения различать разнообразные явления, обосновывать этапы решения учебной задачи.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производить анализ и преобразование информации.</w:t>
      </w:r>
    </w:p>
    <w:p w:rsidR="005F29FE" w:rsidRDefault="005F29FE" w:rsidP="005F29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Регулятивные УУД: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кружка позволяет развивать и эту группу умений. В процессе работы ребёнок учится самостоятельно определять цель своей деятельности. планировать её, самостоятельно двигаться по заданному плану, оценивать и корректировать полученный результат.</w:t>
      </w:r>
    </w:p>
    <w:p w:rsidR="005F29FE" w:rsidRPr="008C1E65" w:rsidRDefault="005F29FE" w:rsidP="005F29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Коммуникативные УУД: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материала кружка 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знакомство с медицинским языком, формируются речевые умения: дети учатся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высказывать суждения с использованием медицинских терминов и понятий.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формулировать вопросы и ответы в ходе выполнения задания, доказательства верности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неверности выполненного действия, обосновывают этапы решения учебной задачи.</w:t>
      </w:r>
    </w:p>
    <w:p w:rsidR="005F29FE" w:rsidRDefault="005F29FE" w:rsidP="005F29F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Раздел № 2 "Комплекс организационно-педагогических условий, включающий формы аттестации"</w:t>
      </w:r>
    </w:p>
    <w:p w:rsidR="005F29FE" w:rsidRDefault="005F29FE" w:rsidP="005F29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Календарный учебный график программы.</w:t>
      </w:r>
    </w:p>
    <w:p w:rsidR="005F29FE" w:rsidRDefault="008C1E65" w:rsidP="005F29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1.09.2024 – 30.05.2025</w:t>
      </w:r>
    </w:p>
    <w:p w:rsidR="005F29FE" w:rsidRDefault="005F29FE" w:rsidP="005F29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учебных недель: 3</w:t>
      </w:r>
      <w:r w:rsidR="008C1E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5F29FE" w:rsidRDefault="005F29FE" w:rsidP="005F29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каникул:</w:t>
      </w:r>
    </w:p>
    <w:p w:rsidR="005F29FE" w:rsidRDefault="005F29FE" w:rsidP="005F29FE">
      <w:pPr>
        <w:shd w:val="clear" w:color="auto" w:fill="FFFFFF"/>
        <w:tabs>
          <w:tab w:val="left" w:pos="4140"/>
        </w:tabs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Условия реализации программы.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5F29FE" w:rsidRDefault="005F29FE" w:rsidP="005F29FE">
      <w:pPr>
        <w:shd w:val="clear" w:color="auto" w:fill="FFFFFF"/>
        <w:tabs>
          <w:tab w:val="left" w:pos="4140"/>
        </w:tabs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Материально – техническое обеспечение.</w:t>
      </w:r>
    </w:p>
    <w:p w:rsidR="005F29FE" w:rsidRDefault="005F29FE" w:rsidP="005F29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специально оборудованный кабинет для занятий. </w:t>
      </w:r>
    </w:p>
    <w:p w:rsidR="005F29FE" w:rsidRPr="00647DC1" w:rsidRDefault="005F29FE" w:rsidP="005F29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и материалы:</w:t>
      </w:r>
    </w:p>
    <w:p w:rsidR="005F29FE" w:rsidRDefault="005F29FE" w:rsidP="005F29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наглядные пособия, изготовленные педагогами и детьми, а также готовые наглядные   </w:t>
      </w:r>
    </w:p>
    <w:p w:rsidR="005F29FE" w:rsidRDefault="005F29FE" w:rsidP="005F29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пособия 5 шт.</w:t>
      </w:r>
    </w:p>
    <w:p w:rsidR="005F29FE" w:rsidRDefault="005F29FE" w:rsidP="005F29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методические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 мероприятий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шт.</w:t>
      </w:r>
    </w:p>
    <w:p w:rsidR="005F29FE" w:rsidRDefault="00647DC1" w:rsidP="005F29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ноутбук 1</w:t>
      </w:r>
      <w:r w:rsidR="005F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647DC1" w:rsidRDefault="00647DC1" w:rsidP="005F29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мультимедиа</w:t>
      </w:r>
    </w:p>
    <w:p w:rsidR="005F29FE" w:rsidRDefault="005F29FE" w:rsidP="005F29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коллекции, наборы таблиц 2 шт.</w:t>
      </w:r>
    </w:p>
    <w:p w:rsidR="005F29FE" w:rsidRDefault="005F29FE" w:rsidP="005F29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бинт 7 шт.</w:t>
      </w:r>
    </w:p>
    <w:p w:rsidR="005F29FE" w:rsidRDefault="005F29FE" w:rsidP="005F29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жгут </w:t>
      </w:r>
      <w:r w:rsidR="00647DC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 </w:t>
      </w:r>
    </w:p>
    <w:p w:rsidR="005F29FE" w:rsidRDefault="005F29FE" w:rsidP="005F29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шины 2 шт.</w:t>
      </w:r>
    </w:p>
    <w:p w:rsidR="005F29FE" w:rsidRDefault="005F29FE" w:rsidP="005F29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аптечка первой помощи 2 шт.</w:t>
      </w:r>
    </w:p>
    <w:p w:rsidR="005F29FE" w:rsidRDefault="00647DC1" w:rsidP="005F29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робот – тренажер 2</w:t>
      </w:r>
      <w:r w:rsidR="005F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647DC1" w:rsidRDefault="00647DC1" w:rsidP="005F29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комплект муляжей ран.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</w:p>
    <w:p w:rsidR="005F29FE" w:rsidRDefault="005F29FE" w:rsidP="005F29F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Информационное обеспечение:</w:t>
      </w:r>
    </w:p>
    <w:p w:rsidR="005F29FE" w:rsidRDefault="005F29FE" w:rsidP="005F29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– ресурсы.</w:t>
      </w:r>
    </w:p>
    <w:p w:rsidR="005F29FE" w:rsidRDefault="002F6BF1" w:rsidP="005F29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="005F29FE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https://www.koob.ru/vigodsky_v_l/</w:t>
        </w:r>
      </w:hyperlink>
    </w:p>
    <w:p w:rsidR="005F29FE" w:rsidRDefault="002F6BF1" w:rsidP="005F29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5F29FE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</w:t>
        </w:r>
        <w:proofErr w:type="spellStart"/>
        <w:r w:rsidR="005F29FE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medien</w:t>
        </w:r>
        <w:proofErr w:type="spellEnd"/>
        <w:r w:rsidR="005F29FE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5F29FE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="005F29FE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</w:p>
    <w:p w:rsidR="005F29FE" w:rsidRDefault="002F6BF1" w:rsidP="005F29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5F29FE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</w:t>
        </w:r>
        <w:proofErr w:type="spellStart"/>
        <w:r w:rsidR="005F29FE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nauki</w:t>
        </w:r>
        <w:proofErr w:type="spellEnd"/>
        <w:r w:rsidR="005F29FE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5F29FE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online</w:t>
        </w:r>
        <w:r w:rsidR="005F29FE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5F29FE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="005F29FE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</w:p>
    <w:p w:rsidR="005F29FE" w:rsidRDefault="002F6BF1" w:rsidP="005F29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5F29FE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</w:t>
        </w:r>
        <w:r w:rsidR="005F29FE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health</w:t>
        </w:r>
        <w:r w:rsidR="005F29FE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5F29FE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5F29FE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5F29FE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="005F29FE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</w:p>
    <w:p w:rsidR="005F29FE" w:rsidRDefault="002F6BF1" w:rsidP="005F29FE">
      <w:pPr>
        <w:shd w:val="clear" w:color="auto" w:fill="FFFFFF"/>
        <w:tabs>
          <w:tab w:val="left" w:pos="168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5F29FE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</w:t>
        </w:r>
        <w:proofErr w:type="spellStart"/>
        <w:r w:rsidR="005F29FE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medicusamicus</w:t>
        </w:r>
        <w:proofErr w:type="spellEnd"/>
        <w:r w:rsidR="005F29FE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5F29FE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com</w:t>
        </w:r>
        <w:r w:rsidR="005F29FE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</w:p>
    <w:p w:rsidR="005F29FE" w:rsidRDefault="002F6BF1" w:rsidP="005F29FE">
      <w:pPr>
        <w:shd w:val="clear" w:color="auto" w:fill="FFFFFF"/>
        <w:tabs>
          <w:tab w:val="left" w:pos="168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5F29FE">
          <w:rPr>
            <w:rStyle w:val="aa"/>
            <w:rFonts w:ascii="Times New Roman" w:hAnsi="Times New Roman" w:cs="Times New Roman"/>
            <w:sz w:val="24"/>
            <w:szCs w:val="24"/>
          </w:rPr>
          <w:t>https://wptmp.ru/work/work-program</w:t>
        </w:r>
      </w:hyperlink>
    </w:p>
    <w:p w:rsidR="005F29FE" w:rsidRDefault="005F29FE" w:rsidP="005F29FE">
      <w:pPr>
        <w:shd w:val="clear" w:color="auto" w:fill="FFFFFF"/>
        <w:tabs>
          <w:tab w:val="left" w:pos="1685"/>
        </w:tabs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Кадровое обеспечение</w:t>
      </w:r>
    </w:p>
    <w:p w:rsidR="005F29FE" w:rsidRDefault="00647DC1" w:rsidP="005F29FE">
      <w:pPr>
        <w:shd w:val="clear" w:color="auto" w:fill="FFFFFF"/>
        <w:tabs>
          <w:tab w:val="left" w:pos="168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Таланкина Галина Михайловна</w:t>
      </w:r>
    </w:p>
    <w:p w:rsidR="005F29FE" w:rsidRDefault="005F29FE" w:rsidP="005F29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аттестации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и итоговая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</w:p>
    <w:p w:rsidR="005F29FE" w:rsidRDefault="005F29FE" w:rsidP="005F29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Оценочные материалы.</w:t>
      </w:r>
    </w:p>
    <w:p w:rsidR="005F29FE" w:rsidRDefault="005F29FE" w:rsidP="005F29FE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Опрос</w:t>
      </w:r>
      <w:r>
        <w:rPr>
          <w:rFonts w:ascii="Times New Roman" w:hAnsi="Times New Roman" w:cs="Times New Roman"/>
          <w:sz w:val="24"/>
          <w:szCs w:val="24"/>
        </w:rPr>
        <w:t xml:space="preserve"> дает возможность изучить мотивацию действий учащихся, интересов конкретного ребенка или группы в целом, уровень тревожности учащихся.</w:t>
      </w:r>
    </w:p>
    <w:p w:rsidR="005F29FE" w:rsidRDefault="005F29FE" w:rsidP="005F29FE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Тесты</w:t>
      </w:r>
      <w:r>
        <w:rPr>
          <w:rFonts w:ascii="Times New Roman" w:hAnsi="Times New Roman" w:cs="Times New Roman"/>
          <w:sz w:val="24"/>
          <w:szCs w:val="24"/>
        </w:rPr>
        <w:t xml:space="preserve"> позволяют изучить отношение учащихся к миру, самому себе, значимой деятельности, своим социальным ролям.</w:t>
      </w:r>
    </w:p>
    <w:p w:rsidR="005F29FE" w:rsidRDefault="005F29FE" w:rsidP="005F29FE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Анкеты</w:t>
      </w:r>
      <w:r>
        <w:rPr>
          <w:rFonts w:ascii="Times New Roman" w:hAnsi="Times New Roman" w:cs="Times New Roman"/>
          <w:sz w:val="24"/>
          <w:szCs w:val="24"/>
        </w:rPr>
        <w:t xml:space="preserve"> дают возможность выявить степень влияния коллектива на личность и личности на коллектив, позиции детей в коллективе и степень их значимости в нем.</w:t>
      </w:r>
    </w:p>
    <w:p w:rsidR="005F29FE" w:rsidRDefault="005F29FE" w:rsidP="005F29FE">
      <w:pPr>
        <w:shd w:val="clear" w:color="auto" w:fill="FFFFFF"/>
        <w:tabs>
          <w:tab w:val="left" w:pos="117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материалы</w:t>
      </w:r>
    </w:p>
    <w:p w:rsidR="005F29FE" w:rsidRDefault="005F29FE" w:rsidP="005F29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8000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и формы организации образовательного процесса.</w:t>
      </w:r>
    </w:p>
    <w:p w:rsidR="005F29FE" w:rsidRDefault="005F29FE" w:rsidP="005F29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методов на занятиях:</w:t>
      </w:r>
    </w:p>
    <w:p w:rsidR="005F29FE" w:rsidRDefault="005F29FE" w:rsidP="005F29FE">
      <w:pPr>
        <w:tabs>
          <w:tab w:val="left" w:pos="21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методы практико-ориентированной деятельности (упражнения, тренинги);</w:t>
      </w:r>
    </w:p>
    <w:p w:rsidR="005F29FE" w:rsidRDefault="005F29FE" w:rsidP="005F29FE">
      <w:pPr>
        <w:tabs>
          <w:tab w:val="left" w:pos="21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словесные методы (объяснение, беседа, диалог, консультация);</w:t>
      </w:r>
    </w:p>
    <w:p w:rsidR="005F29FE" w:rsidRDefault="005F29FE" w:rsidP="005F29FE">
      <w:pPr>
        <w:tabs>
          <w:tab w:val="left" w:pos="21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 наблюдения (визуально, зарисовки, рисунки);</w:t>
      </w:r>
    </w:p>
    <w:p w:rsidR="005F29FE" w:rsidRDefault="005F29FE" w:rsidP="005F29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наглядный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метод:  метод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иллюстраций: показ плакатов, таблиц, картин, карт, зарисовок на доске;</w:t>
      </w:r>
    </w:p>
    <w:p w:rsidR="005F29FE" w:rsidRDefault="005F29FE" w:rsidP="005F29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 демонстраций: демонстрация опытов, компьютер;</w:t>
      </w:r>
    </w:p>
    <w:p w:rsidR="005F29FE" w:rsidRDefault="005F29FE" w:rsidP="005F29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практические: упражнения.</w:t>
      </w:r>
    </w:p>
    <w:p w:rsidR="005F29FE" w:rsidRDefault="005F29FE" w:rsidP="005F29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Особая группа – это активные методы обучения: методы, при которых деятельность обучаемого носит продуктивный, творческий, поисковый характер.</w:t>
      </w:r>
    </w:p>
    <w:p w:rsidR="005F29FE" w:rsidRDefault="005F29FE" w:rsidP="005F29FE">
      <w:pPr>
        <w:tabs>
          <w:tab w:val="left" w:pos="21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Использование различных форм организации образовательного процесса: </w:t>
      </w:r>
    </w:p>
    <w:p w:rsidR="005F29FE" w:rsidRDefault="005F29FE" w:rsidP="005F29FE">
      <w:pPr>
        <w:tabs>
          <w:tab w:val="left" w:pos="21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занятия в кабинете (тематические, игровые, интегрированные, итоговые);</w:t>
      </w:r>
    </w:p>
    <w:p w:rsidR="005F29FE" w:rsidRDefault="005F29FE" w:rsidP="005F29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фронтальная (коллективная);</w:t>
      </w:r>
    </w:p>
    <w:p w:rsidR="005F29FE" w:rsidRDefault="005F29FE" w:rsidP="005F29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групповая;</w:t>
      </w:r>
    </w:p>
    <w:p w:rsidR="005F29FE" w:rsidRDefault="005F29FE" w:rsidP="005F29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индивидуальная.</w:t>
      </w:r>
    </w:p>
    <w:p w:rsidR="005F29FE" w:rsidRDefault="005F29FE" w:rsidP="005F29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При фронтальной форме организации учебной деятельности педагог работает со всей группой. Но, в отличие от урочной деятельности, на кружке царит более раскрепощённая, доверительная обстановка, и все дети с удовольствием включаются в учебный процесс, могут высказать своё мнение, поделиться опытом. Допускается свободный диалог.</w:t>
      </w:r>
    </w:p>
    <w:p w:rsidR="005F29FE" w:rsidRDefault="005F29FE" w:rsidP="005F29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Следующая форма организации учебной деятельности – групповая. Индивидуальная форма – применяется постоянно. Школьники готовят доклады, рефераты, выступления, участвуют в различных конкурсах. Работают по индивидуальным заданиям с дидактическим материалом, проводят практическую работу (наблюдения, опыты).</w:t>
      </w:r>
    </w:p>
    <w:p w:rsidR="005F29FE" w:rsidRDefault="005F29FE" w:rsidP="005F29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каждой темы проводятся: опрос, зачёт, защита рефератов.</w:t>
      </w:r>
    </w:p>
    <w:p w:rsidR="005F29FE" w:rsidRDefault="005F29FE" w:rsidP="005F29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9FE" w:rsidRDefault="005F29FE" w:rsidP="005F29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9FE" w:rsidRDefault="005F29FE" w:rsidP="005F29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9FE" w:rsidRDefault="005F29FE" w:rsidP="005F29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Литература.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F29FE" w:rsidRDefault="005F29FE" w:rsidP="005F29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 для учителя.</w:t>
      </w:r>
    </w:p>
    <w:p w:rsidR="005F29FE" w:rsidRDefault="005F29FE" w:rsidP="005F29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РФ «Об образовании в Российской Федерации».</w:t>
      </w:r>
    </w:p>
    <w:p w:rsidR="005F29FE" w:rsidRDefault="005F29FE" w:rsidP="005F29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развития дополнительного образования детей.</w:t>
      </w:r>
    </w:p>
    <w:p w:rsidR="005F29FE" w:rsidRDefault="005F29FE" w:rsidP="005F29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организации и осуществления образовательной деятельности по дополнительным общеобразовательным программам.</w:t>
      </w:r>
    </w:p>
    <w:p w:rsidR="005F29FE" w:rsidRDefault="005F29FE" w:rsidP="005F29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РФ «Санитарно-эпидемиологические требования к устройству, содержанию и организации режима работы образовательных организаций ДО».</w:t>
      </w:r>
    </w:p>
    <w:p w:rsidR="005F29FE" w:rsidRDefault="005F29FE" w:rsidP="005F29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Абаскалова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Н.П «Здоровью надо учиться» М.: Дрофа, 2016</w:t>
      </w:r>
    </w:p>
    <w:p w:rsidR="005F29FE" w:rsidRDefault="005F29FE" w:rsidP="005F29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Баиров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Травмотология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возраста. Л.: Медицина, 2016.</w:t>
      </w:r>
    </w:p>
    <w:p w:rsidR="005F29FE" w:rsidRDefault="005F29FE" w:rsidP="005F29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Бубнов В.Г.,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«Основы медицинских знаний» М.: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2014</w:t>
      </w:r>
    </w:p>
    <w:p w:rsidR="005F29FE" w:rsidRDefault="005F29FE" w:rsidP="005F29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Воробьев Ю.Л.  «Основы безопасности жизнедеятельности»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М.:,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2013</w:t>
      </w:r>
    </w:p>
    <w:p w:rsidR="005F29FE" w:rsidRDefault="005F29FE" w:rsidP="005F29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Выготский JI.C. Вопросы детской психологии. СПб.: Союз, 2017.</w:t>
      </w:r>
    </w:p>
    <w:p w:rsidR="005F29FE" w:rsidRDefault="005F29FE" w:rsidP="005F29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Гоголева М.И. «Основы медицинских знаний учащихся» М.: Просвещение, 2015</w:t>
      </w:r>
    </w:p>
    <w:p w:rsidR="005F29FE" w:rsidRDefault="005F29FE" w:rsidP="005F29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 В.Н., Гоголев М.И., Мордвинов В.С. «Медико-санитарная подготовка учащихся»</w:t>
      </w:r>
    </w:p>
    <w:p w:rsidR="005F29FE" w:rsidRDefault="005F29FE" w:rsidP="005F29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М.: Просвещение, 2013</w:t>
      </w:r>
    </w:p>
    <w:p w:rsidR="005F29FE" w:rsidRDefault="005F29FE" w:rsidP="005F29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Курцева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П.А. 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санитарная  подготовка</w:t>
      </w:r>
      <w:proofErr w:type="gramEnd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учащихся»  М.: Просвещение, 2019.</w:t>
      </w:r>
    </w:p>
    <w:p w:rsidR="005F29FE" w:rsidRDefault="005F29FE" w:rsidP="005F29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Мишин Б.И. «Настольная книга учителя ОБЖ»,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М.: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2013</w:t>
      </w:r>
    </w:p>
    <w:p w:rsidR="005F29FE" w:rsidRDefault="005F29FE" w:rsidP="005F29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Немсадзе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Амбернади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Г.А. Детский травматизм. М.: Советский спорт, 2014</w:t>
      </w:r>
    </w:p>
    <w:p w:rsidR="005F29FE" w:rsidRDefault="005F29FE" w:rsidP="005F29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доврачебная помощь: Учебное пособие. М: Просвещение, 2013</w:t>
      </w:r>
    </w:p>
    <w:p w:rsidR="005F29FE" w:rsidRDefault="005F29FE" w:rsidP="005F29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 для учащихся:</w:t>
      </w:r>
    </w:p>
    <w:p w:rsidR="005F29FE" w:rsidRDefault="005F29FE" w:rsidP="005F29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Антропова М.В. Гигиена детей и подростков. М.: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Медицина,  2013</w:t>
      </w:r>
      <w:proofErr w:type="gramEnd"/>
    </w:p>
    <w:p w:rsidR="005F29FE" w:rsidRDefault="005F29FE" w:rsidP="005F29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Ганатасова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Л.П,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Гольнева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Д.П «Человек и окружающая среда» М.: Просвещение, 2017</w:t>
      </w:r>
    </w:p>
    <w:p w:rsidR="005F29FE" w:rsidRDefault="005F29FE" w:rsidP="005F29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Сонин Н.И.,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М.Р «Биология. Человек» М.: Дрофа, 2014</w:t>
      </w:r>
    </w:p>
    <w:p w:rsidR="005F29FE" w:rsidRDefault="005F29FE" w:rsidP="005F29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Цорионов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В.Т. «Первая помощь при дорожно-транспортных происшествиях», М.: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2015</w:t>
      </w:r>
    </w:p>
    <w:p w:rsidR="005F29FE" w:rsidRDefault="005F29FE" w:rsidP="005F29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 для родителей:</w:t>
      </w:r>
    </w:p>
    <w:p w:rsidR="005F29FE" w:rsidRDefault="005F29FE" w:rsidP="005F29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 Б.Ф «Занимательная физиология» М.: Просвещение, 2014</w:t>
      </w:r>
    </w:p>
    <w:p w:rsidR="005F29FE" w:rsidRDefault="005F29FE" w:rsidP="005F29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Сидоренко Г.И. Гигиена окружающей среды. М.: Дрофа 2014</w:t>
      </w:r>
    </w:p>
    <w:p w:rsidR="005F29FE" w:rsidRDefault="005F29FE" w:rsidP="005F29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Энциклопедия «Народная медицина» Общие болезни. Т. 1,2. раздел 1 «Как вырастить ребёнка здоровым?». М.: АНС, 2013. </w:t>
      </w:r>
    </w:p>
    <w:p w:rsidR="005F29FE" w:rsidRDefault="005F29FE" w:rsidP="005F29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9FE" w:rsidRDefault="005F29FE" w:rsidP="005F29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29FE" w:rsidRDefault="005F29FE" w:rsidP="005F29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29FE" w:rsidRDefault="005F29FE" w:rsidP="005F29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47DC1" w:rsidRDefault="00647DC1" w:rsidP="00647DC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Приложение.</w:t>
      </w:r>
    </w:p>
    <w:p w:rsidR="008C1E65" w:rsidRDefault="008C1E65" w:rsidP="008C1E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Планирование занятий программы «Школа первой помощи».</w:t>
      </w:r>
    </w:p>
    <w:tbl>
      <w:tblPr>
        <w:tblW w:w="10054" w:type="dxa"/>
        <w:tblLayout w:type="fixed"/>
        <w:tblLook w:val="04A0" w:firstRow="1" w:lastRow="0" w:firstColumn="1" w:lastColumn="0" w:noHBand="0" w:noVBand="1"/>
      </w:tblPr>
      <w:tblGrid>
        <w:gridCol w:w="420"/>
        <w:gridCol w:w="58"/>
        <w:gridCol w:w="1894"/>
        <w:gridCol w:w="31"/>
        <w:gridCol w:w="3510"/>
        <w:gridCol w:w="32"/>
        <w:gridCol w:w="960"/>
        <w:gridCol w:w="30"/>
        <w:gridCol w:w="1339"/>
        <w:gridCol w:w="190"/>
        <w:gridCol w:w="36"/>
        <w:gridCol w:w="704"/>
        <w:gridCol w:w="850"/>
      </w:tblGrid>
      <w:tr w:rsidR="008C1E65" w:rsidTr="00240216">
        <w:tc>
          <w:tcPr>
            <w:tcW w:w="4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65" w:rsidRDefault="008C1E65" w:rsidP="002402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3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65" w:rsidRDefault="008C1E65" w:rsidP="002402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теоретического и практического материала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65" w:rsidRDefault="008C1E65" w:rsidP="002402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65" w:rsidRDefault="008C1E65" w:rsidP="002402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8C1E65" w:rsidTr="00240216">
        <w:tc>
          <w:tcPr>
            <w:tcW w:w="4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65" w:rsidRDefault="008C1E65" w:rsidP="0024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65" w:rsidRDefault="008C1E65" w:rsidP="00240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65" w:rsidRDefault="008C1E65" w:rsidP="00240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65" w:rsidRDefault="008C1E65" w:rsidP="00240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65" w:rsidRDefault="008C1E65" w:rsidP="00240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 </w:t>
            </w:r>
          </w:p>
        </w:tc>
      </w:tr>
      <w:tr w:rsidR="008C1E65" w:rsidTr="00240216">
        <w:trPr>
          <w:trHeight w:val="415"/>
        </w:trPr>
        <w:tc>
          <w:tcPr>
            <w:tcW w:w="100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1 Введение</w:t>
            </w:r>
          </w:p>
        </w:tc>
      </w:tr>
      <w:tr w:rsidR="008C1E65" w:rsidTr="00240216">
        <w:trPr>
          <w:trHeight w:val="688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</w:t>
            </w:r>
          </w:p>
          <w:p w:rsidR="008C1E65" w:rsidRDefault="008C1E65" w:rsidP="002402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первой </w:t>
            </w:r>
          </w:p>
          <w:p w:rsidR="008C1E65" w:rsidRDefault="008C1E65" w:rsidP="002402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помощи </w:t>
            </w:r>
          </w:p>
          <w:p w:rsidR="008C1E65" w:rsidRDefault="008C1E65" w:rsidP="002402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правила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C1E65" w:rsidRDefault="008C1E65" w:rsidP="002402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её  оказания.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и задачи первой медицинской помощи (ПМП).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Опрос 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1E65" w:rsidTr="00240216">
        <w:trPr>
          <w:trHeight w:val="688"/>
        </w:trPr>
        <w:tc>
          <w:tcPr>
            <w:tcW w:w="100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Pr="00372D80" w:rsidRDefault="008C1E65" w:rsidP="002402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D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2 Содержание автомобильной аптечки</w:t>
            </w:r>
          </w:p>
        </w:tc>
      </w:tr>
      <w:tr w:rsidR="008C1E65" w:rsidTr="00240216">
        <w:trPr>
          <w:trHeight w:val="17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 первой помощи.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аптечки первой помощи на предприятиях и транспорте. Необходимые лекарственные препараты, перевязочные материалы, инструментарий.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 аптечек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первой помощи.</w:t>
            </w:r>
          </w:p>
          <w:p w:rsidR="008C1E65" w:rsidRDefault="008C1E65" w:rsidP="0024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1E65" w:rsidTr="00240216">
        <w:trPr>
          <w:trHeight w:val="17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и материалы аптечки первой помощи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аптечки Необходимые лекарственные препараты, перевязочные материалы, инструментарий.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 аптечек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первой помощи.</w:t>
            </w:r>
          </w:p>
          <w:p w:rsidR="008C1E65" w:rsidRDefault="008C1E65" w:rsidP="0024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-кое занятие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1E65" w:rsidTr="00240216">
        <w:trPr>
          <w:trHeight w:val="17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Перевязочные </w:t>
            </w:r>
          </w:p>
          <w:p w:rsidR="008C1E65" w:rsidRDefault="008C1E65" w:rsidP="002402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материалы, </w:t>
            </w:r>
          </w:p>
          <w:p w:rsidR="008C1E65" w:rsidRDefault="008C1E65" w:rsidP="002402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дезинфицирующие средства.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  перевязочных </w:t>
            </w:r>
          </w:p>
          <w:p w:rsidR="008C1E65" w:rsidRDefault="008C1E65" w:rsidP="002402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материалов, дезинфицирующих средств. Правила хранения.</w:t>
            </w:r>
          </w:p>
          <w:p w:rsidR="008C1E65" w:rsidRDefault="008C1E65" w:rsidP="002402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пользоваться перевязочными материалами</w:t>
            </w:r>
          </w:p>
          <w:p w:rsidR="008C1E65" w:rsidRDefault="008C1E65" w:rsidP="002402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E65" w:rsidRDefault="008C1E65" w:rsidP="002402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E65" w:rsidRDefault="008C1E65" w:rsidP="002402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-кое занятие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1E65" w:rsidTr="00240216">
        <w:trPr>
          <w:trHeight w:val="17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 первой помощи.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аптечки первой помощи на предприятиях и транспорте. Необходимые лекарственные препараты, перевязочные материалы, инструментарий.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 аптечек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первой помощи.</w:t>
            </w:r>
          </w:p>
          <w:p w:rsidR="008C1E65" w:rsidRDefault="008C1E65" w:rsidP="0024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1E65" w:rsidTr="00240216">
        <w:trPr>
          <w:trHeight w:val="688"/>
        </w:trPr>
        <w:tc>
          <w:tcPr>
            <w:tcW w:w="100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 3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Оказание первой медицинской помощи. (33 ч)</w:t>
            </w:r>
          </w:p>
        </w:tc>
      </w:tr>
      <w:tr w:rsidR="008C1E65" w:rsidTr="00240216">
        <w:trPr>
          <w:trHeight w:val="688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тела человека.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тела человека.  Их значение, функционирование и особенности травм.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1E65" w:rsidTr="00240216">
        <w:trPr>
          <w:trHeight w:val="688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 оказания первой помощи</w:t>
            </w:r>
          </w:p>
          <w:p w:rsidR="008C1E65" w:rsidRDefault="008C1E65" w:rsidP="002402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65" w:rsidRDefault="008C1E65" w:rsidP="0024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оказания первой медицинской помощи.</w:t>
            </w:r>
          </w:p>
          <w:p w:rsidR="008C1E65" w:rsidRDefault="008C1E65" w:rsidP="0024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7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лгоритм по оказанию ПМП при ДТП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Опрос  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1E65" w:rsidTr="00240216">
        <w:trPr>
          <w:trHeight w:val="688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 ранах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кровотечений. Оказание первой помощи.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1E65" w:rsidTr="00240216">
        <w:trPr>
          <w:trHeight w:val="688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ран и их осложнения. 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ран. Оказание первой медицинской помощи.</w:t>
            </w:r>
          </w:p>
          <w:p w:rsidR="008C1E65" w:rsidRDefault="008C1E65" w:rsidP="0024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1E65" w:rsidTr="00240216">
        <w:trPr>
          <w:trHeight w:val="688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ран и их осложнения.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ран. Оказание первой медицинской помощи.</w:t>
            </w:r>
          </w:p>
          <w:p w:rsidR="008C1E65" w:rsidRDefault="008C1E65" w:rsidP="0024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1E65" w:rsidTr="00240216">
        <w:trPr>
          <w:trHeight w:val="688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помощь при кровотечениях. </w:t>
            </w:r>
          </w:p>
          <w:p w:rsidR="008C1E65" w:rsidRDefault="008C1E65" w:rsidP="002402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Иметь представление   о </w:t>
            </w:r>
          </w:p>
          <w:p w:rsidR="008C1E65" w:rsidRDefault="008C1E65" w:rsidP="002402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кровотечение и его видах.</w:t>
            </w:r>
          </w:p>
          <w:p w:rsidR="008C1E65" w:rsidRDefault="008C1E65" w:rsidP="002402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отличить    по признакам </w:t>
            </w:r>
          </w:p>
          <w:p w:rsidR="008C1E65" w:rsidRDefault="008C1E65" w:rsidP="002402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артериальное   и венозное </w:t>
            </w:r>
          </w:p>
          <w:p w:rsidR="008C1E65" w:rsidRDefault="008C1E65" w:rsidP="002402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кровотечение; угрожающее жизни и неопасное кровотечения.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1E65" w:rsidTr="00240216">
        <w:trPr>
          <w:trHeight w:val="688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помощь при артериальных кровотечениях. </w:t>
            </w:r>
          </w:p>
          <w:p w:rsidR="008C1E65" w:rsidRDefault="008C1E65" w:rsidP="002402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Способы   временной остановки </w:t>
            </w:r>
          </w:p>
          <w:p w:rsidR="008C1E65" w:rsidRDefault="008C1E65" w:rsidP="002402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кровотечений.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 наложения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жгута, ватно-</w:t>
            </w:r>
          </w:p>
          <w:p w:rsidR="008C1E65" w:rsidRDefault="008C1E65" w:rsidP="002402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марлевой повязки.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1E65" w:rsidTr="00240216">
        <w:trPr>
          <w:trHeight w:val="688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помощь при венозных кровотечениях. </w:t>
            </w:r>
          </w:p>
          <w:p w:rsidR="008C1E65" w:rsidRDefault="008C1E65" w:rsidP="002402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Способы   временной остановки </w:t>
            </w:r>
          </w:p>
          <w:p w:rsidR="008C1E65" w:rsidRDefault="008C1E65" w:rsidP="002402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кровотечений.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 наложения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жгута, ватно-</w:t>
            </w:r>
          </w:p>
          <w:p w:rsidR="008C1E65" w:rsidRDefault="008C1E65" w:rsidP="002402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марлевой повязки.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1E65" w:rsidTr="00240216">
        <w:trPr>
          <w:trHeight w:val="688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внутренних кровотечениях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  временной остановки внутреннего</w:t>
            </w:r>
          </w:p>
          <w:p w:rsidR="008C1E65" w:rsidRDefault="008C1E65" w:rsidP="002402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кровотечений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1E65" w:rsidTr="00240216">
        <w:trPr>
          <w:trHeight w:val="688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наложения стерильных повязок на рану. </w:t>
            </w:r>
          </w:p>
          <w:p w:rsidR="008C1E65" w:rsidRDefault="008C1E65" w:rsidP="002402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правила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использования  перевязочных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материалов, </w:t>
            </w:r>
          </w:p>
          <w:p w:rsidR="008C1E65" w:rsidRDefault="008C1E65" w:rsidP="002402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дезинфицирующих средств.</w:t>
            </w:r>
          </w:p>
          <w:p w:rsidR="008C1E65" w:rsidRDefault="008C1E65" w:rsidP="002402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хранения. Уметь пользоваться перевязочными </w:t>
            </w:r>
          </w:p>
          <w:p w:rsidR="008C1E65" w:rsidRDefault="008C1E65" w:rsidP="002402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материалами.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1E65" w:rsidTr="00240216">
        <w:trPr>
          <w:trHeight w:val="688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Вывихи, переломы, ушибы, растяжения.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Вывихи - врожденные, приобретенные. Переломы - закрытые, открытые.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1E65" w:rsidTr="00240216">
        <w:trPr>
          <w:trHeight w:val="688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Вывихи, переломы, ушибы, растяжения.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ПМП с использованием подручных средств для иммобилизации конечностей. ПМП при ушибах и растяжениях.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1E65" w:rsidTr="00240216">
        <w:trPr>
          <w:trHeight w:val="688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 переломах. </w:t>
            </w:r>
          </w:p>
          <w:p w:rsidR="008C1E65" w:rsidRDefault="008C1E65" w:rsidP="002402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 и последствия переломов</w:t>
            </w:r>
          </w:p>
          <w:p w:rsidR="008C1E65" w:rsidRDefault="008C1E65" w:rsidP="002402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человека. Оказание доврачебной помощи    при переломах.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1E65" w:rsidTr="00240216">
        <w:trPr>
          <w:trHeight w:val="688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переломов.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Признаки различных видов переломов и отличия в оказании доврачебной помощи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1E65" w:rsidTr="00240216">
        <w:trPr>
          <w:trHeight w:val="688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Переломы пальцев рук и ног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доврачебной помощи    при закрытых и открытых переломах.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1E65" w:rsidTr="00240216">
        <w:trPr>
          <w:trHeight w:val="688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Переломы конечностей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доврачебной помощи    при закрытых и открытых переломах.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1E65" w:rsidTr="00240216">
        <w:trPr>
          <w:trHeight w:val="688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Переломы ребер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доврачебной помощи    при закрытых и открытых переломах.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1E65" w:rsidTr="00240216">
        <w:trPr>
          <w:trHeight w:val="688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Переломы</w:t>
            </w:r>
          </w:p>
          <w:p w:rsidR="008C1E65" w:rsidRDefault="008C1E65" w:rsidP="002402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Позвоночника и таза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доврачебной помощи    при закрытых и открытых переломах.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1E65" w:rsidTr="00240216">
        <w:trPr>
          <w:trHeight w:val="688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Первая помощь при ожогах. </w:t>
            </w:r>
          </w:p>
          <w:p w:rsidR="008C1E65" w:rsidRDefault="008C1E65" w:rsidP="002402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доврачебной помощи    при ожогах.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1E65" w:rsidTr="00240216">
        <w:trPr>
          <w:trHeight w:val="688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 солнечном  и  тепловом  ударах.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доврачебной помощи при солнечном и тепловом ударах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1E65" w:rsidTr="00240216">
        <w:trPr>
          <w:trHeight w:val="688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обморожении и охлаждении.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Ожоги, причины, виды, степени. Оказание первой медицинской помощи.</w:t>
            </w:r>
          </w:p>
          <w:p w:rsidR="008C1E65" w:rsidRDefault="008C1E65" w:rsidP="0024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Обморожение. Воздействие низких температур на организм. Первая помощь.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1E65" w:rsidTr="00240216">
        <w:trPr>
          <w:trHeight w:val="688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Обморок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оказания ПМП при обмороке. Измерение артериального давления.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1E65" w:rsidTr="00240216">
        <w:trPr>
          <w:trHeight w:val="688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Вывихи, переломы, ушибы, растяжения.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Вывихи - врожденные, приобретенные. Переломы - закрытые, открытые.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1E65" w:rsidTr="00240216">
        <w:trPr>
          <w:trHeight w:val="688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Вывихи, переломы, ушибы, растяжения.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ПМП с использованием подручных средств для иммобилизации конечностей. ПМП при ушибах и растяжениях.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1E65" w:rsidTr="00240216">
        <w:trPr>
          <w:trHeight w:val="688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искусственного дыхания. Непрямой массаж сердца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способах искусственного дыхания и непрямого массажа сердца.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1E65" w:rsidTr="00240216">
        <w:trPr>
          <w:trHeight w:val="688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искусственного дыхания. Непрямой массаж сердца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способах искусственного дыхания и непрямого массажа сердца.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1E65" w:rsidTr="00240216">
        <w:trPr>
          <w:trHeight w:val="688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65" w:rsidRDefault="008C1E65" w:rsidP="002402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переноски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транспортировки пострадавшего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Иметь представление о Способы переноски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транспортировки пострадавшего с ранами разного характера.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1E65" w:rsidTr="00240216">
        <w:trPr>
          <w:trHeight w:val="688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переноски и транспортировки пострадавшего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Способы переноски и транспортировки пострадавшего с ранами разного характера.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1E65" w:rsidTr="00240216">
        <w:trPr>
          <w:trHeight w:val="688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викторины по знанию основ ПМП.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5" w:rsidRDefault="008C1E65" w:rsidP="00240216">
            <w:pPr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C1E65" w:rsidRDefault="008C1E65" w:rsidP="008C1E6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48B7" w:rsidRDefault="00BB48B7"/>
    <w:sectPr w:rsidR="00BB4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870"/>
    <w:rsid w:val="002F6BF1"/>
    <w:rsid w:val="00372D80"/>
    <w:rsid w:val="003A7C48"/>
    <w:rsid w:val="003D50F3"/>
    <w:rsid w:val="005F29FE"/>
    <w:rsid w:val="00647DC1"/>
    <w:rsid w:val="00656870"/>
    <w:rsid w:val="00722648"/>
    <w:rsid w:val="008C1E65"/>
    <w:rsid w:val="00B466A3"/>
    <w:rsid w:val="00BB48B7"/>
    <w:rsid w:val="00D72D29"/>
    <w:rsid w:val="00EB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84B8A"/>
  <w15:chartTrackingRefBased/>
  <w15:docId w15:val="{0EA56937-4DDB-4BAC-AE51-91438D324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9F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F29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29F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5F29FE"/>
  </w:style>
  <w:style w:type="paragraph" w:styleId="a4">
    <w:name w:val="header"/>
    <w:basedOn w:val="a"/>
    <w:link w:val="a3"/>
    <w:uiPriority w:val="99"/>
    <w:semiHidden/>
    <w:unhideWhenUsed/>
    <w:rsid w:val="005F2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5F29FE"/>
  </w:style>
  <w:style w:type="paragraph" w:styleId="a6">
    <w:name w:val="footer"/>
    <w:basedOn w:val="a"/>
    <w:link w:val="a5"/>
    <w:uiPriority w:val="99"/>
    <w:semiHidden/>
    <w:unhideWhenUsed/>
    <w:rsid w:val="005F2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basedOn w:val="a0"/>
    <w:link w:val="a8"/>
    <w:uiPriority w:val="99"/>
    <w:semiHidden/>
    <w:rsid w:val="005F29FE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5F29F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F29FE"/>
    <w:pPr>
      <w:spacing w:after="0" w:line="240" w:lineRule="auto"/>
    </w:pPr>
  </w:style>
  <w:style w:type="character" w:styleId="aa">
    <w:name w:val="Hyperlink"/>
    <w:basedOn w:val="a0"/>
    <w:uiPriority w:val="99"/>
    <w:semiHidden/>
    <w:unhideWhenUsed/>
    <w:rsid w:val="005F29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2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icusamicus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health.mail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uki-onlin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edien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koob.ru/vigodsky_v_l/" TargetMode="External"/><Relationship Id="rId9" Type="http://schemas.openxmlformats.org/officeDocument/2006/relationships/hyperlink" Target="https://wptmp.ru/work/work-progr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14</Pages>
  <Words>3674</Words>
  <Characters>20942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HOME1</dc:creator>
  <cp:keywords/>
  <dc:description/>
  <cp:lastModifiedBy>HOME1</cp:lastModifiedBy>
  <cp:revision>5</cp:revision>
  <dcterms:created xsi:type="dcterms:W3CDTF">2024-08-14T13:47:00Z</dcterms:created>
  <dcterms:modified xsi:type="dcterms:W3CDTF">2024-08-25T08:26:00Z</dcterms:modified>
</cp:coreProperties>
</file>